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Segoe UI" w:hAnsi="Segoe UI" w:cs="Segoe UI" w:eastAsia="Segoe UI"/>
          <w:color w:val="000000"/>
          <w:spacing w:val="0"/>
          <w:position w:val="0"/>
          <w:sz w:val="21"/>
          <w:shd w:fill="FFFFFF" w:val="clear"/>
        </w:rPr>
      </w:pPr>
      <w:r>
        <w:object w:dxaOrig="1356" w:dyaOrig="1194">
          <v:rect xmlns:o="urn:schemas-microsoft-com:office:office" xmlns:v="urn:schemas-microsoft-com:vml" id="rectole0000000000" style="width:67.800000pt;height:59.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Monotype Corsiva" w:hAnsi="Monotype Corsiva" w:cs="Monotype Corsiva" w:eastAsia="Monotype Corsiva"/>
          <w:b/>
          <w:color w:val="000000"/>
          <w:spacing w:val="0"/>
          <w:position w:val="0"/>
          <w:sz w:val="28"/>
          <w:shd w:fill="FFFFFF" w:val="clear"/>
        </w:rPr>
        <w:t xml:space="preserve">Kungshults Byalag</w:t>
      </w:r>
    </w:p>
    <w:p>
      <w:pPr>
        <w:spacing w:before="0" w:after="0" w:line="240"/>
        <w:ind w:right="0" w:left="0" w:firstLine="0"/>
        <w:jc w:val="center"/>
        <w:rPr>
          <w:rFonts w:ascii="Segoe UI" w:hAnsi="Segoe UI" w:cs="Segoe UI" w:eastAsia="Segoe UI"/>
          <w:b/>
          <w:color w:val="000000"/>
          <w:spacing w:val="0"/>
          <w:position w:val="0"/>
          <w:sz w:val="32"/>
          <w:u w:val="single"/>
          <w:shd w:fill="FFFFFF" w:val="clear"/>
        </w:rPr>
      </w:pPr>
    </w:p>
    <w:p>
      <w:pPr>
        <w:spacing w:before="0" w:after="0" w:line="240"/>
        <w:ind w:right="0" w:left="0" w:firstLine="0"/>
        <w:jc w:val="center"/>
        <w:rPr>
          <w:rFonts w:ascii="Arial" w:hAnsi="Arial" w:cs="Arial" w:eastAsia="Arial"/>
          <w:b/>
          <w:color w:val="000000"/>
          <w:spacing w:val="0"/>
          <w:position w:val="0"/>
          <w:sz w:val="32"/>
          <w:u w:val="single"/>
          <w:shd w:fill="FFFFFF" w:val="clear"/>
        </w:rPr>
      </w:pPr>
      <w:r>
        <w:rPr>
          <w:rFonts w:ascii="Arial" w:hAnsi="Arial" w:cs="Arial" w:eastAsia="Arial"/>
          <w:b/>
          <w:color w:val="000000"/>
          <w:spacing w:val="0"/>
          <w:position w:val="0"/>
          <w:sz w:val="28"/>
          <w:u w:val="single"/>
          <w:shd w:fill="FFFFFF" w:val="clear"/>
        </w:rPr>
        <w:t xml:space="preserve">Årsmöte</w:t>
      </w:r>
    </w:p>
    <w:p>
      <w:pPr>
        <w:spacing w:before="0" w:after="200" w:line="276"/>
        <w:ind w:right="0" w:left="0" w:firstLine="0"/>
        <w:jc w:val="left"/>
        <w:rPr>
          <w:rFonts w:ascii="Arial" w:hAnsi="Arial" w:cs="Arial" w:eastAsia="Arial"/>
          <w:b/>
          <w:color w:val="auto"/>
          <w:spacing w:val="0"/>
          <w:position w:val="0"/>
          <w:sz w:val="20"/>
          <w:shd w:fill="auto" w:val="clear"/>
        </w:rPr>
      </w:pPr>
      <w:r>
        <w:rPr>
          <w:rFonts w:ascii="Arial" w:hAnsi="Arial" w:cs="Arial" w:eastAsia="Arial"/>
          <w:b/>
          <w:color w:val="auto"/>
          <w:spacing w:val="0"/>
          <w:position w:val="0"/>
          <w:sz w:val="20"/>
          <w:shd w:fill="auto" w:val="clear"/>
        </w:rPr>
        <w:br/>
        <w:t xml:space="preserve">Kungshults byalag kallar sina medlemmar till årsmöte söndagen den 26/3 klockan 15.00. </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Mötet kommer att äga rum i KIK´s klubbstuga på idrottsplatsen i Kungshult. Vi bjuder på fika!Vi uppskattar om du/ni föranmäler ert närvarande vid årsmötet till byalaget@kungshult.se.</w:t>
        <w:br/>
      </w:r>
      <w:r>
        <w:rPr>
          <w:rFonts w:ascii="Arial" w:hAnsi="Arial" w:cs="Arial" w:eastAsia="Arial"/>
          <w:color w:val="auto"/>
          <w:spacing w:val="0"/>
          <w:position w:val="0"/>
          <w:sz w:val="20"/>
          <w:shd w:fill="auto" w:val="clear"/>
        </w:rPr>
        <w:t xml:space="preserve">Handlingarna inför årsmötet finns att tillgå på </w:t>
      </w:r>
      <w:hyperlink xmlns:r="http://schemas.openxmlformats.org/officeDocument/2006/relationships" r:id="docRId2">
        <w:r>
          <w:rPr>
            <w:rFonts w:ascii="Arial" w:hAnsi="Arial" w:cs="Arial" w:eastAsia="Arial"/>
            <w:color w:val="0000FF"/>
            <w:spacing w:val="0"/>
            <w:position w:val="0"/>
            <w:sz w:val="20"/>
            <w:u w:val="single"/>
            <w:shd w:fill="auto" w:val="clear"/>
          </w:rPr>
          <w:t xml:space="preserve">www.kungshult.se</w:t>
        </w:r>
      </w:hyperlink>
      <w:r>
        <w:rPr>
          <w:rFonts w:ascii="Arial" w:hAnsi="Arial" w:cs="Arial" w:eastAsia="Arial"/>
          <w:color w:val="auto"/>
          <w:spacing w:val="0"/>
          <w:position w:val="0"/>
          <w:sz w:val="20"/>
          <w:shd w:fill="auto" w:val="clear"/>
        </w:rPr>
        <w:t xml:space="preserve"> senast 19/3.</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En viktig punkt på mötet kommer att vara det trygghets- och försköningsbidrag vi mottagit från kommunen. Vi har fått ett större bidrag från kommunen som ska gå till åtgärder som bidrar till att stärka tryggheten eller skapa trevligare gemensamma vistelsemiljöer för de boende i byn. Det rör sig om ca. 80.000 kr och vi vill att ni ska vara med och bestämma vad detta ska användas till. Vi tar därför gärna emot förslag från er. Dessa ska skickas till byalaget@kungshult.se senast den 19/3. Vi kommer därefter att samla ihop förslagen och en omröstning kommer att ske på årsmötet.</w:t>
      </w:r>
    </w:p>
    <w:p>
      <w:pPr>
        <w:spacing w:before="0" w:after="200" w:line="276"/>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Bifogat denna kallelse finner ni även inbetalningskort för medlemskap för 2023. Betalar ni i god tid innan årsmötet kommer ni kunna erhålla ert medlemskort på plats. Glöm inte bort de fina förmånerna medlemskapet medför. </w:t>
      </w:r>
    </w:p>
    <w:p>
      <w:pPr>
        <w:spacing w:before="0" w:after="200" w:line="276"/>
        <w:ind w:right="0" w:left="0" w:firstLine="0"/>
        <w:jc w:val="left"/>
        <w:rPr>
          <w:rFonts w:ascii="Arial" w:hAnsi="Arial" w:cs="Arial" w:eastAsia="Arial"/>
          <w:b/>
          <w:color w:val="000000"/>
          <w:spacing w:val="0"/>
          <w:position w:val="0"/>
          <w:sz w:val="28"/>
          <w:u w:val="single"/>
          <w:shd w:fill="FFFFFF" w:val="clear"/>
        </w:rPr>
      </w:pPr>
      <w:r>
        <w:rPr>
          <w:rFonts w:ascii="Arial" w:hAnsi="Arial" w:cs="Arial" w:eastAsia="Arial"/>
          <w:b/>
          <w:color w:val="auto"/>
          <w:spacing w:val="0"/>
          <w:position w:val="0"/>
          <w:sz w:val="20"/>
          <w:shd w:fill="auto" w:val="clear"/>
        </w:rPr>
        <w:t xml:space="preserve">Vi ser fram emot just ditt deltagande! Tillsammans kan vi göra Kungshult ännu trevligare!</w:t>
      </w:r>
    </w:p>
    <w:p>
      <w:pPr>
        <w:spacing w:before="0" w:after="0" w:line="240"/>
        <w:ind w:right="0" w:left="0" w:firstLine="0"/>
        <w:jc w:val="center"/>
        <w:rPr>
          <w:rFonts w:ascii="Arial" w:hAnsi="Arial" w:cs="Arial" w:eastAsia="Arial"/>
          <w:b/>
          <w:color w:val="000000"/>
          <w:spacing w:val="0"/>
          <w:position w:val="0"/>
          <w:sz w:val="28"/>
          <w:shd w:fill="FFFFFF" w:val="clear"/>
        </w:rPr>
      </w:pPr>
      <w:r>
        <w:rPr>
          <w:rFonts w:ascii="Arial" w:hAnsi="Arial" w:cs="Arial" w:eastAsia="Arial"/>
          <w:b/>
          <w:color w:val="000000"/>
          <w:spacing w:val="0"/>
          <w:position w:val="0"/>
          <w:sz w:val="28"/>
          <w:u w:val="single"/>
          <w:shd w:fill="FFFFFF" w:val="clear"/>
        </w:rPr>
        <w:t xml:space="preserve">Medlemskap</w:t>
      </w:r>
    </w:p>
    <w:p>
      <w:pPr>
        <w:spacing w:before="0" w:after="0" w:line="240"/>
        <w:ind w:right="0" w:left="0" w:firstLine="0"/>
        <w:jc w:val="left"/>
        <w:rPr>
          <w:rFonts w:ascii="Arial" w:hAnsi="Arial" w:cs="Arial" w:eastAsia="Arial"/>
          <w:color w:val="000000"/>
          <w:spacing w:val="0"/>
          <w:position w:val="0"/>
          <w:sz w:val="22"/>
          <w:shd w:fill="FFFFFF" w:val="clear"/>
        </w:rPr>
      </w:pPr>
    </w:p>
    <w:p>
      <w:pPr>
        <w:spacing w:before="0" w:after="0" w:line="240"/>
        <w:ind w:right="0" w:left="0" w:firstLine="0"/>
        <w:jc w:val="left"/>
        <w:rPr>
          <w:rFonts w:ascii="Segoe UI" w:hAnsi="Segoe UI" w:cs="Segoe UI" w:eastAsia="Segoe UI"/>
          <w:b/>
          <w:color w:val="auto"/>
          <w:spacing w:val="0"/>
          <w:position w:val="0"/>
          <w:sz w:val="36"/>
          <w:u w:val="single"/>
          <w:shd w:fill="auto" w:val="clear"/>
        </w:rPr>
      </w:pPr>
      <w:r>
        <w:rPr>
          <w:rFonts w:ascii="Arial" w:hAnsi="Arial" w:cs="Arial" w:eastAsia="Arial"/>
          <w:color w:val="000000"/>
          <w:spacing w:val="0"/>
          <w:position w:val="0"/>
          <w:sz w:val="20"/>
          <w:shd w:fill="FFFFFF" w:val="clear"/>
        </w:rPr>
        <w:t xml:space="preserve">Styrelsen fortsätter det viktiga arbetet för byns gemenskap och att föra byns talan inför Eslövs kommun. Vi ber därför er som önskar stödja verksamheten,att betala in medlemsavgiften för 2023. Enligt tidigare beslut är den 150 kr per hushåll. Betalningen görs till </w:t>
      </w:r>
      <w:r>
        <w:rPr>
          <w:rFonts w:ascii="Arial" w:hAnsi="Arial" w:cs="Arial" w:eastAsia="Arial"/>
          <w:color w:val="auto"/>
          <w:spacing w:val="0"/>
          <w:position w:val="0"/>
          <w:sz w:val="20"/>
          <w:shd w:fill="FFFFFF" w:val="clear"/>
        </w:rPr>
        <w:t xml:space="preserve">bg 235-7812 och märks med namn och adress. Förutom att man som medlem stödjer verksamheten så har man även följande fördelar: 20% Rabatt hos Cozy Style i Eslöv  (Gäller färg, tapeter och tillbehör)10% Rabatt på lampor och ljuskällor hos Elkedjan i Eslöv (Gäller på ordinarie pris)</w:t>
        <w:br/>
        <w:t xml:space="preserve">10% Rabatt hos Blomsterhörnan i Eslöv (Gäller på ordinarie pris &amp; gäller ej snittblommor, förmedlingar &amp; begravning)</w:t>
      </w:r>
    </w:p>
    <w:p>
      <w:pPr>
        <w:spacing w:before="0" w:after="200" w:line="240"/>
        <w:ind w:right="0" w:left="0" w:firstLine="0"/>
        <w:jc w:val="left"/>
        <w:rPr>
          <w:rFonts w:ascii="Calibri" w:hAnsi="Calibri" w:cs="Calibri" w:eastAsia="Calibri"/>
          <w:color w:val="auto"/>
          <w:spacing w:val="0"/>
          <w:position w:val="0"/>
          <w:sz w:val="22"/>
          <w:shd w:fill="auto" w:val="clear"/>
        </w:rPr>
      </w:pPr>
      <w:r>
        <w:object w:dxaOrig="8849" w:dyaOrig="3014">
          <v:rect xmlns:o="urn:schemas-microsoft-com:office:office" xmlns:v="urn:schemas-microsoft-com:vml" id="rectole0000000001" style="width:442.450000pt;height:150.7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r>
        <w:rPr>
          <w:rFonts w:ascii="Arial" w:hAnsi="Arial" w:cs="Arial" w:eastAsia="Arial"/>
          <w:color w:val="000000"/>
          <w:spacing w:val="0"/>
          <w:position w:val="0"/>
          <w:sz w:val="22"/>
          <w:shd w:fill="auto" w:val="clear"/>
        </w:rPr>
        <w:br/>
      </w:r>
      <w:r>
        <w:rPr>
          <w:rFonts w:ascii="Calibri" w:hAnsi="Calibri" w:cs="Calibri" w:eastAsia="Calibri"/>
          <w:b/>
          <w:color w:val="auto"/>
          <w:spacing w:val="0"/>
          <w:position w:val="0"/>
          <w:sz w:val="22"/>
          <w:shd w:fill="auto" w:val="clear"/>
        </w:rPr>
        <w:t xml:space="preserve">Observera att detta är valfritt och betalas av den som önskar stödja verksamheten!</w:t>
        <w:br/>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embeddings/oleObject1.bin" Id="docRId3" Type="http://schemas.openxmlformats.org/officeDocument/2006/relationships/oleObject"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www.kungshult.se/" Id="docRId2" Type="http://schemas.openxmlformats.org/officeDocument/2006/relationships/hyperlink" /><Relationship Target="media/image1.wmf" Id="docRId4" Type="http://schemas.openxmlformats.org/officeDocument/2006/relationships/image" /><Relationship Target="styles.xml" Id="docRId6" Type="http://schemas.openxmlformats.org/officeDocument/2006/relationships/styles" /></Relationships>
</file>